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E39B0" w14:textId="7C27F29F" w:rsidR="00E1087A" w:rsidRDefault="00E1087A" w:rsidP="00E1087A">
      <w:pPr>
        <w:ind w:left="284"/>
        <w:jc w:val="center"/>
        <w:rPr>
          <w:rFonts w:eastAsia="Arial" w:cs="Times New Roman"/>
          <w:sz w:val="28"/>
          <w:szCs w:val="28"/>
        </w:rPr>
      </w:pPr>
      <w:r>
        <w:rPr>
          <w:rFonts w:eastAsia="Arial" w:cs="Times New Roman"/>
          <w:sz w:val="28"/>
          <w:szCs w:val="28"/>
        </w:rPr>
        <w:t xml:space="preserve">Социально-экономические показатели малого и среднего бизнеса по </w:t>
      </w:r>
      <w:r>
        <w:rPr>
          <w:rFonts w:eastAsia="Arial" w:cs="Times New Roman"/>
          <w:sz w:val="28"/>
          <w:szCs w:val="28"/>
        </w:rPr>
        <w:t>Краснооктябрьскому</w:t>
      </w:r>
      <w:r>
        <w:rPr>
          <w:rFonts w:eastAsia="Arial" w:cs="Times New Roman"/>
          <w:sz w:val="28"/>
          <w:szCs w:val="28"/>
        </w:rPr>
        <w:t xml:space="preserve"> муниципальному округу</w:t>
      </w:r>
      <w:r w:rsidR="00C47624">
        <w:rPr>
          <w:rFonts w:eastAsia="Arial" w:cs="Times New Roman"/>
          <w:sz w:val="28"/>
          <w:szCs w:val="28"/>
        </w:rPr>
        <w:t xml:space="preserve"> Нижегородской области за 2025 год</w:t>
      </w:r>
    </w:p>
    <w:p w14:paraId="7DC7F7FD" w14:textId="22C73D58" w:rsidR="00E1087A" w:rsidRDefault="00E1087A" w:rsidP="00E1087A">
      <w:pPr>
        <w:autoSpaceDE w:val="0"/>
        <w:ind w:left="284"/>
        <w:jc w:val="center"/>
        <w:rPr>
          <w:rFonts w:eastAsia="Arial" w:cs="Times New Roman"/>
          <w:sz w:val="28"/>
          <w:szCs w:val="28"/>
        </w:rPr>
      </w:pPr>
    </w:p>
    <w:tbl>
      <w:tblPr>
        <w:tblpPr w:leftFromText="180" w:rightFromText="180" w:vertAnchor="text" w:horzAnchor="margin" w:tblpY="138"/>
        <w:tblW w:w="97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307"/>
        <w:gridCol w:w="992"/>
        <w:gridCol w:w="1276"/>
        <w:gridCol w:w="1134"/>
        <w:gridCol w:w="2071"/>
      </w:tblGrid>
      <w:tr w:rsidR="00E1087A" w14:paraId="34A38440" w14:textId="77777777" w:rsidTr="00C47624">
        <w:trPr>
          <w:trHeight w:val="943"/>
        </w:trPr>
        <w:tc>
          <w:tcPr>
            <w:tcW w:w="430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7B81AA0E" w14:textId="77777777" w:rsidR="00E1087A" w:rsidRDefault="00E1087A">
            <w:pPr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>Показатели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3865D2BF" w14:textId="77777777" w:rsidR="00E1087A" w:rsidRDefault="00E1087A">
            <w:pPr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>Ед. изм.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6FD94A3E" w14:textId="566F7768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</w:t>
            </w:r>
            <w:r>
              <w:rPr>
                <w:rFonts w:cs="Times New Roman"/>
              </w:rPr>
              <w:t>акт</w:t>
            </w:r>
          </w:p>
          <w:p w14:paraId="7E02114C" w14:textId="77777777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</w:rPr>
              <w:t>4</w:t>
            </w:r>
          </w:p>
          <w:p w14:paraId="3552C660" w14:textId="305E9CA7" w:rsidR="00E1087A" w:rsidRDefault="00E1087A" w:rsidP="004413D3">
            <w:pPr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 xml:space="preserve">  год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635457C" w14:textId="44D97FB7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Факт</w:t>
            </w:r>
          </w:p>
          <w:p w14:paraId="24B79924" w14:textId="77777777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</w:rPr>
              <w:t>5</w:t>
            </w:r>
          </w:p>
          <w:p w14:paraId="43911450" w14:textId="327AAD8E" w:rsidR="00E1087A" w:rsidRDefault="00E1087A" w:rsidP="005E75FC">
            <w:pPr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 xml:space="preserve"> год</w:t>
            </w:r>
          </w:p>
        </w:tc>
        <w:tc>
          <w:tcPr>
            <w:tcW w:w="207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FC506D2" w14:textId="77777777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Темп роста</w:t>
            </w:r>
            <w:r>
              <w:rPr>
                <w:rFonts w:cs="Times New Roman"/>
                <w:lang w:val="en-US"/>
              </w:rPr>
              <w:t>/</w:t>
            </w:r>
            <w:r>
              <w:rPr>
                <w:rFonts w:cs="Times New Roman"/>
              </w:rPr>
              <w:t xml:space="preserve">снижения </w:t>
            </w:r>
          </w:p>
        </w:tc>
      </w:tr>
      <w:tr w:rsidR="00E1087A" w14:paraId="4D78F647" w14:textId="77777777" w:rsidTr="00C47624">
        <w:tc>
          <w:tcPr>
            <w:tcW w:w="430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6B4C30" w14:textId="77777777" w:rsidR="00E1087A" w:rsidRDefault="00E1087A">
            <w:pPr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Количество малых и микропредприятий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4569E0F" w14:textId="77777777" w:rsidR="00E1087A" w:rsidRDefault="00E1087A">
            <w:pPr>
              <w:ind w:left="28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FA905F" w14:textId="1A4A3839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816E12" w14:textId="154DDC55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686F0B" w14:textId="67B2CAAF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</w:t>
            </w:r>
          </w:p>
        </w:tc>
      </w:tr>
      <w:tr w:rsidR="00E1087A" w14:paraId="5EE00396" w14:textId="77777777" w:rsidTr="00E1087A">
        <w:tc>
          <w:tcPr>
            <w:tcW w:w="43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48CD03E" w14:textId="77777777" w:rsidR="00E1087A" w:rsidRDefault="00E1087A">
            <w:pPr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 xml:space="preserve">Оборот малых и микропредприятий 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1DBB2F" w14:textId="77777777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млн.</w:t>
            </w:r>
          </w:p>
          <w:p w14:paraId="24A2B9B1" w14:textId="77777777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руб.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BA76F2" w14:textId="5CDCC5C3" w:rsidR="00E1087A" w:rsidRDefault="00C47624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1965,6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71EBDE" w14:textId="18F212CF" w:rsidR="00E1087A" w:rsidRDefault="00E1087A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1983,3</w:t>
            </w:r>
          </w:p>
        </w:tc>
        <w:tc>
          <w:tcPr>
            <w:tcW w:w="2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728833" w14:textId="53EF6A20" w:rsidR="00E1087A" w:rsidRDefault="00C47624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100,9</w:t>
            </w:r>
          </w:p>
        </w:tc>
      </w:tr>
      <w:tr w:rsidR="00E1087A" w14:paraId="734FA3A9" w14:textId="77777777" w:rsidTr="00E1087A">
        <w:tc>
          <w:tcPr>
            <w:tcW w:w="43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2F68362" w14:textId="77777777" w:rsidR="00E1087A" w:rsidRDefault="00E1087A">
            <w:pPr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>Количество средних предприятий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61B2409" w14:textId="77777777" w:rsidR="00E1087A" w:rsidRDefault="00E1087A">
            <w:pPr>
              <w:ind w:left="284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25A83" w14:textId="4A2B67C0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974D5A" w14:textId="7E3806D7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F2F8A" w14:textId="466B5AFE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E1087A" w14:paraId="51B19BCC" w14:textId="77777777" w:rsidTr="00E1087A">
        <w:tc>
          <w:tcPr>
            <w:tcW w:w="43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1468520" w14:textId="77777777" w:rsidR="00E1087A" w:rsidRDefault="00E1087A">
            <w:pPr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 xml:space="preserve">Оборот средних предприятий 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96E0AD9" w14:textId="77777777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млн.</w:t>
            </w:r>
          </w:p>
          <w:p w14:paraId="2DA2E1BA" w14:textId="77777777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руб.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BA6D91" w14:textId="1F8EA9E7" w:rsidR="00E1087A" w:rsidRDefault="00E1087A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0A3B13" w14:textId="44AD957A" w:rsidR="00E1087A" w:rsidRDefault="00E1087A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893B37" w14:textId="524C3945" w:rsidR="00E1087A" w:rsidRDefault="00E1087A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E1087A" w14:paraId="7A45ECD7" w14:textId="77777777" w:rsidTr="00E1087A">
        <w:tc>
          <w:tcPr>
            <w:tcW w:w="43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B2D3C0" w14:textId="77777777" w:rsidR="00E1087A" w:rsidRDefault="00E1087A">
            <w:pPr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 xml:space="preserve">Количество </w:t>
            </w:r>
          </w:p>
          <w:p w14:paraId="58724324" w14:textId="77777777" w:rsidR="00E1087A" w:rsidRDefault="00E1087A">
            <w:pPr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>индивидуальных предпринимателей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286A67A" w14:textId="77777777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чел.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AD6D76" w14:textId="496BBE50" w:rsidR="00E1087A" w:rsidRP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199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D2B3A" w14:textId="49061BE5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215</w:t>
            </w:r>
          </w:p>
        </w:tc>
        <w:tc>
          <w:tcPr>
            <w:tcW w:w="2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7FFE26" w14:textId="6F8D1565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108</w:t>
            </w:r>
          </w:p>
        </w:tc>
      </w:tr>
      <w:tr w:rsidR="00E1087A" w14:paraId="35F8ED72" w14:textId="77777777" w:rsidTr="00E1087A">
        <w:tc>
          <w:tcPr>
            <w:tcW w:w="43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79C00AB" w14:textId="77777777" w:rsidR="00E1087A" w:rsidRDefault="00E1087A">
            <w:pPr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 xml:space="preserve">Среднесписочная </w:t>
            </w:r>
          </w:p>
          <w:p w14:paraId="66D29708" w14:textId="77777777" w:rsidR="00E1087A" w:rsidRDefault="00E1087A">
            <w:pPr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>численность работников (без внешних совместителей) по малым и микропредприятиям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F8F1DD" w14:textId="5CC9BBA7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чел.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36A99" w14:textId="36DC0199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FD5C14" w14:textId="6E11674C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293</w:t>
            </w:r>
          </w:p>
        </w:tc>
        <w:tc>
          <w:tcPr>
            <w:tcW w:w="2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245B5" w14:textId="2C3B983E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97</w:t>
            </w:r>
          </w:p>
        </w:tc>
      </w:tr>
      <w:tr w:rsidR="00E1087A" w14:paraId="36D130CA" w14:textId="77777777" w:rsidTr="00E1087A">
        <w:tc>
          <w:tcPr>
            <w:tcW w:w="43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BA0D33" w14:textId="77777777" w:rsidR="00E1087A" w:rsidRDefault="00E1087A">
            <w:pPr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 xml:space="preserve">Среднесписочная </w:t>
            </w:r>
          </w:p>
          <w:p w14:paraId="61992EBF" w14:textId="77777777" w:rsidR="00E1087A" w:rsidRDefault="00E1087A">
            <w:pPr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>численность работников (без внешних совместителей) у индивидуальных предпринимателей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CA351B1" w14:textId="67C6607E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чел.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1DA41" w14:textId="46AFB2C1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9EB91F" w14:textId="6E4D51B1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122</w:t>
            </w:r>
          </w:p>
        </w:tc>
        <w:tc>
          <w:tcPr>
            <w:tcW w:w="2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09501" w14:textId="2C651228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96,8</w:t>
            </w:r>
          </w:p>
        </w:tc>
      </w:tr>
      <w:tr w:rsidR="00E1087A" w14:paraId="5C7A55C6" w14:textId="77777777" w:rsidTr="00E1087A">
        <w:tc>
          <w:tcPr>
            <w:tcW w:w="43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498A21" w14:textId="77777777" w:rsidR="00E1087A" w:rsidRDefault="00E1087A">
            <w:pPr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 xml:space="preserve">Среднесписочная </w:t>
            </w:r>
          </w:p>
          <w:p w14:paraId="2A44D82D" w14:textId="77777777" w:rsidR="00E1087A" w:rsidRDefault="00E1087A">
            <w:pPr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>численность работников (без внешних совместителей) у средних предпринимателей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E25F510" w14:textId="76B1B913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чел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3741EE" w14:textId="3C764AB2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8F624" w14:textId="211C510E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7A323" w14:textId="565E3703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E1087A" w14:paraId="78EE39AC" w14:textId="77777777" w:rsidTr="00E1087A">
        <w:tc>
          <w:tcPr>
            <w:tcW w:w="43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C396186" w14:textId="77777777" w:rsidR="00E1087A" w:rsidRDefault="00E1087A">
            <w:pPr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>Объем отгруженных товаров (работ, услуг) по малым и микропредприятиям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05F2E4B" w14:textId="77777777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млн. руб.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7FBA33" w14:textId="7C267242" w:rsidR="00E1087A" w:rsidRDefault="00E1087A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1615,6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173742" w14:textId="59F8EE84" w:rsidR="00E1087A" w:rsidRDefault="00E1087A">
            <w:pPr>
              <w:snapToGrid w:val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1633,3</w:t>
            </w:r>
          </w:p>
        </w:tc>
        <w:tc>
          <w:tcPr>
            <w:tcW w:w="2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AF94D9" w14:textId="477DEC07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101,1</w:t>
            </w:r>
          </w:p>
        </w:tc>
      </w:tr>
      <w:tr w:rsidR="00E1087A" w14:paraId="705EBBD0" w14:textId="77777777" w:rsidTr="00E1087A">
        <w:tc>
          <w:tcPr>
            <w:tcW w:w="43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6276A74" w14:textId="77777777" w:rsidR="00E1087A" w:rsidRDefault="00E1087A">
            <w:pPr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>Объем отгруженных товаров (работ, услуг) по средним предприятиям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12BBE6F" w14:textId="77777777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млн.</w:t>
            </w:r>
          </w:p>
          <w:p w14:paraId="56355714" w14:textId="77777777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руб.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5A814A" w14:textId="44D49A84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1EEAB8" w14:textId="2B3888DB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2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1F71D5" w14:textId="32E6F74D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E1087A" w14:paraId="4FABC91A" w14:textId="77777777" w:rsidTr="00E1087A">
        <w:tc>
          <w:tcPr>
            <w:tcW w:w="43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D5806AE" w14:textId="77777777" w:rsidR="00E1087A" w:rsidRDefault="00E1087A">
            <w:pPr>
              <w:ind w:left="284"/>
              <w:rPr>
                <w:rFonts w:cs="Times New Roman"/>
              </w:rPr>
            </w:pPr>
            <w:r>
              <w:rPr>
                <w:rFonts w:cs="Times New Roman"/>
              </w:rPr>
              <w:t>Количество самозанятых граждан, зафиксировавших свой статус и применяющих специальный налоговый режим «Налог на профессиональный доход»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05459C" w14:textId="77777777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тыс. чел.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4C4A04" w14:textId="4C20D08E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456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C034D9" w14:textId="74BF5348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569</w:t>
            </w:r>
          </w:p>
        </w:tc>
        <w:tc>
          <w:tcPr>
            <w:tcW w:w="207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B847EC" w14:textId="1A09AF37" w:rsidR="00E1087A" w:rsidRDefault="00E1087A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124,8</w:t>
            </w:r>
          </w:p>
        </w:tc>
      </w:tr>
    </w:tbl>
    <w:p w14:paraId="05875C1D" w14:textId="77777777" w:rsidR="00F12C76" w:rsidRDefault="00F12C76" w:rsidP="006C0B77">
      <w:pPr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87A"/>
    <w:rsid w:val="000A5363"/>
    <w:rsid w:val="00114188"/>
    <w:rsid w:val="006C0B77"/>
    <w:rsid w:val="008242FF"/>
    <w:rsid w:val="00870751"/>
    <w:rsid w:val="00922C48"/>
    <w:rsid w:val="00B915B7"/>
    <w:rsid w:val="00C47624"/>
    <w:rsid w:val="00CF52AF"/>
    <w:rsid w:val="00E1087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10E84"/>
  <w15:chartTrackingRefBased/>
  <w15:docId w15:val="{02E0DC19-2253-4474-9D20-05920E7A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087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1087A"/>
    <w:pPr>
      <w:keepNext/>
      <w:keepLines/>
      <w:widowControl/>
      <w:suppressAutoHyphens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 w:bidi="ar-S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087A"/>
    <w:pPr>
      <w:keepNext/>
      <w:keepLines/>
      <w:widowControl/>
      <w:suppressAutoHyphens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 w:bidi="ar-S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087A"/>
    <w:pPr>
      <w:keepNext/>
      <w:keepLines/>
      <w:widowControl/>
      <w:suppressAutoHyphens w:val="0"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 w:bidi="ar-S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087A"/>
    <w:pPr>
      <w:keepNext/>
      <w:keepLines/>
      <w:widowControl/>
      <w:suppressAutoHyphens w:val="0"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8"/>
      <w:szCs w:val="22"/>
      <w:lang w:eastAsia="en-US" w:bidi="ar-S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087A"/>
    <w:pPr>
      <w:keepNext/>
      <w:keepLines/>
      <w:widowControl/>
      <w:suppressAutoHyphens w:val="0"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sz w:val="28"/>
      <w:szCs w:val="22"/>
      <w:lang w:eastAsia="en-US" w:bidi="ar-S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087A"/>
    <w:pPr>
      <w:keepNext/>
      <w:keepLines/>
      <w:widowControl/>
      <w:suppressAutoHyphens w:val="0"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 w:bidi="ar-S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087A"/>
    <w:pPr>
      <w:keepNext/>
      <w:keepLines/>
      <w:widowControl/>
      <w:suppressAutoHyphens w:val="0"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 w:bidi="ar-S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087A"/>
    <w:pPr>
      <w:keepNext/>
      <w:keepLines/>
      <w:widowControl/>
      <w:suppressAutoHyphens w:val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 w:bidi="ar-S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087A"/>
    <w:pPr>
      <w:keepNext/>
      <w:keepLines/>
      <w:widowControl/>
      <w:suppressAutoHyphens w:val="0"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 w:bidi="ar-S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08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08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08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087A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1087A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1087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1087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1087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1087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1087A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108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087A"/>
    <w:pPr>
      <w:widowControl/>
      <w:numPr>
        <w:ilvl w:val="1"/>
      </w:numPr>
      <w:suppressAutoHyphens w:val="0"/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ar-SA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108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087A"/>
    <w:pPr>
      <w:widowControl/>
      <w:suppressAutoHyphens w:val="0"/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szCs w:val="22"/>
      <w:lang w:eastAsia="en-US" w:bidi="ar-SA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1087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1087A"/>
    <w:pPr>
      <w:widowControl/>
      <w:suppressAutoHyphens w:val="0"/>
      <w:spacing w:after="160"/>
      <w:ind w:left="720"/>
      <w:contextualSpacing/>
    </w:pPr>
    <w:rPr>
      <w:rFonts w:eastAsiaTheme="minorHAnsi" w:cstheme="minorBidi"/>
      <w:sz w:val="28"/>
      <w:szCs w:val="22"/>
      <w:lang w:eastAsia="en-US" w:bidi="ar-SA"/>
      <w14:ligatures w14:val="standardContextual"/>
    </w:rPr>
  </w:style>
  <w:style w:type="character" w:styleId="a8">
    <w:name w:val="Intense Emphasis"/>
    <w:basedOn w:val="a0"/>
    <w:uiPriority w:val="21"/>
    <w:qFormat/>
    <w:rsid w:val="00E1087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087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 w:val="28"/>
      <w:szCs w:val="22"/>
      <w:lang w:eastAsia="en-US" w:bidi="ar-SA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1087A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1087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06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</dc:creator>
  <cp:keywords/>
  <dc:description/>
  <cp:lastModifiedBy>Gulnara</cp:lastModifiedBy>
  <cp:revision>1</cp:revision>
  <dcterms:created xsi:type="dcterms:W3CDTF">2026-06-22T08:02:00Z</dcterms:created>
  <dcterms:modified xsi:type="dcterms:W3CDTF">2026-06-22T08:19:00Z</dcterms:modified>
</cp:coreProperties>
</file>